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51D" w:rsidRPr="005073AB" w:rsidRDefault="0033651D" w:rsidP="0033651D">
      <w:pPr>
        <w:pStyle w:val="10"/>
        <w:keepNext/>
        <w:keepLines/>
        <w:shd w:val="clear" w:color="auto" w:fill="auto"/>
        <w:tabs>
          <w:tab w:val="left" w:pos="6804"/>
        </w:tabs>
        <w:spacing w:after="219"/>
        <w:ind w:left="60"/>
      </w:pPr>
      <w:bookmarkStart w:id="0" w:name="bookmark6"/>
      <w:r w:rsidRPr="005073AB">
        <w:t>МБОУ «</w:t>
      </w:r>
      <w:proofErr w:type="spellStart"/>
      <w:r w:rsidRPr="005073AB">
        <w:t>Куакбашская</w:t>
      </w:r>
      <w:proofErr w:type="spellEnd"/>
      <w:r w:rsidRPr="005073AB">
        <w:t xml:space="preserve"> основная общеобразовательная школа» муниципального образования  «</w:t>
      </w:r>
      <w:proofErr w:type="spellStart"/>
      <w:r w:rsidRPr="005073AB">
        <w:t>Лениногорский</w:t>
      </w:r>
      <w:proofErr w:type="spellEnd"/>
      <w:r w:rsidRPr="005073AB">
        <w:t xml:space="preserve"> муниципальный район» РТ</w:t>
      </w:r>
      <w:bookmarkEnd w:id="0"/>
    </w:p>
    <w:p w:rsidR="0033651D" w:rsidRPr="005073AB" w:rsidRDefault="0033651D" w:rsidP="003365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1"/>
        <w:gridCol w:w="4840"/>
      </w:tblGrid>
      <w:tr w:rsidR="0033651D" w:rsidRPr="005073AB" w:rsidTr="00F231D0">
        <w:tc>
          <w:tcPr>
            <w:tcW w:w="5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651D" w:rsidRPr="005073AB" w:rsidRDefault="0033651D" w:rsidP="00F231D0">
            <w:pPr>
              <w:tabs>
                <w:tab w:val="left" w:pos="1125"/>
                <w:tab w:val="left" w:pos="7005"/>
              </w:tabs>
              <w:spacing w:before="30" w:after="30"/>
              <w:rPr>
                <w:rFonts w:ascii="Times New Roman" w:hAnsi="Times New Roman"/>
                <w:sz w:val="25"/>
                <w:szCs w:val="25"/>
              </w:rPr>
            </w:pPr>
            <w:r w:rsidRPr="005073AB">
              <w:rPr>
                <w:rFonts w:ascii="Times New Roman" w:hAnsi="Times New Roman"/>
                <w:sz w:val="25"/>
                <w:szCs w:val="25"/>
              </w:rPr>
              <w:t xml:space="preserve">Принято на заседании                                            </w:t>
            </w:r>
          </w:p>
          <w:p w:rsidR="0033651D" w:rsidRPr="005073AB" w:rsidRDefault="0033651D" w:rsidP="00F231D0">
            <w:pPr>
              <w:tabs>
                <w:tab w:val="left" w:pos="1125"/>
                <w:tab w:val="left" w:pos="7005"/>
              </w:tabs>
              <w:spacing w:before="30" w:after="30"/>
              <w:rPr>
                <w:rFonts w:ascii="Times New Roman" w:hAnsi="Times New Roman"/>
                <w:sz w:val="25"/>
                <w:szCs w:val="25"/>
              </w:rPr>
            </w:pPr>
            <w:r w:rsidRPr="005073AB">
              <w:rPr>
                <w:rFonts w:ascii="Times New Roman" w:hAnsi="Times New Roman"/>
                <w:sz w:val="25"/>
                <w:szCs w:val="25"/>
              </w:rPr>
              <w:t xml:space="preserve"> педагогического совета                                </w:t>
            </w:r>
          </w:p>
          <w:p w:rsidR="0033651D" w:rsidRPr="005073AB" w:rsidRDefault="0033651D" w:rsidP="00F231D0">
            <w:pPr>
              <w:tabs>
                <w:tab w:val="left" w:pos="1125"/>
                <w:tab w:val="left" w:pos="7005"/>
              </w:tabs>
              <w:spacing w:before="30" w:after="30"/>
              <w:rPr>
                <w:rFonts w:ascii="Times New Roman" w:hAnsi="Times New Roman"/>
                <w:sz w:val="25"/>
                <w:szCs w:val="25"/>
              </w:rPr>
            </w:pPr>
            <w:r w:rsidRPr="005073AB">
              <w:rPr>
                <w:rFonts w:ascii="Times New Roman" w:hAnsi="Times New Roman"/>
                <w:sz w:val="25"/>
                <w:szCs w:val="25"/>
              </w:rPr>
              <w:t>«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   »          20    </w:t>
            </w:r>
            <w:r w:rsidRPr="005073AB">
              <w:rPr>
                <w:rFonts w:ascii="Times New Roman" w:hAnsi="Times New Roman"/>
                <w:sz w:val="25"/>
                <w:szCs w:val="25"/>
              </w:rPr>
              <w:t xml:space="preserve"> г.                                             </w:t>
            </w:r>
          </w:p>
          <w:p w:rsidR="0033651D" w:rsidRPr="005073AB" w:rsidRDefault="0033651D" w:rsidP="00F231D0">
            <w:pPr>
              <w:pStyle w:val="a6"/>
              <w:jc w:val="left"/>
              <w:rPr>
                <w:b w:val="0"/>
                <w:sz w:val="25"/>
                <w:szCs w:val="25"/>
                <w:lang w:eastAsia="ru-RU"/>
              </w:rPr>
            </w:pPr>
            <w:r>
              <w:rPr>
                <w:b w:val="0"/>
                <w:sz w:val="25"/>
                <w:szCs w:val="25"/>
                <w:lang w:eastAsia="ru-RU"/>
              </w:rPr>
              <w:t xml:space="preserve">  </w:t>
            </w:r>
            <w:proofErr w:type="spellStart"/>
            <w:r>
              <w:rPr>
                <w:b w:val="0"/>
                <w:sz w:val="25"/>
                <w:szCs w:val="25"/>
                <w:lang w:eastAsia="ru-RU"/>
              </w:rPr>
              <w:t>Протокол№</w:t>
            </w:r>
            <w:proofErr w:type="spellEnd"/>
            <w:r>
              <w:rPr>
                <w:b w:val="0"/>
                <w:sz w:val="25"/>
                <w:szCs w:val="25"/>
                <w:lang w:eastAsia="ru-RU"/>
              </w:rPr>
              <w:t xml:space="preserve"> </w:t>
            </w:r>
            <w:r w:rsidRPr="005073AB">
              <w:rPr>
                <w:b w:val="0"/>
                <w:sz w:val="25"/>
                <w:szCs w:val="25"/>
                <w:lang w:eastAsia="ru-RU"/>
              </w:rPr>
              <w:t xml:space="preserve">                                                                                        </w:t>
            </w:r>
          </w:p>
          <w:p w:rsidR="0033651D" w:rsidRPr="005073AB" w:rsidRDefault="0033651D" w:rsidP="00F231D0">
            <w:pPr>
              <w:pStyle w:val="10"/>
              <w:keepNext/>
              <w:keepLines/>
              <w:shd w:val="clear" w:color="auto" w:fill="auto"/>
              <w:rPr>
                <w:lang w:eastAsia="ru-RU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651D" w:rsidRPr="005073AB" w:rsidRDefault="0033651D" w:rsidP="00F231D0">
            <w:pPr>
              <w:pStyle w:val="10"/>
              <w:keepNext/>
              <w:keepLines/>
              <w:shd w:val="clear" w:color="auto" w:fill="auto"/>
              <w:jc w:val="left"/>
              <w:rPr>
                <w:lang w:eastAsia="ru-RU"/>
              </w:rPr>
            </w:pPr>
            <w:r w:rsidRPr="005073AB">
              <w:rPr>
                <w:lang w:eastAsia="ru-RU"/>
              </w:rPr>
              <w:t>Утверждаю</w:t>
            </w:r>
          </w:p>
          <w:p w:rsidR="0033651D" w:rsidRPr="005073AB" w:rsidRDefault="0033651D" w:rsidP="00F231D0">
            <w:pPr>
              <w:pStyle w:val="10"/>
              <w:keepNext/>
              <w:keepLines/>
              <w:shd w:val="clear" w:color="auto" w:fill="auto"/>
              <w:jc w:val="left"/>
              <w:rPr>
                <w:lang w:eastAsia="ru-RU"/>
              </w:rPr>
            </w:pPr>
            <w:r w:rsidRPr="005073AB">
              <w:rPr>
                <w:lang w:eastAsia="ru-RU"/>
              </w:rPr>
              <w:t>Директор школы:______________</w:t>
            </w:r>
          </w:p>
          <w:p w:rsidR="0033651D" w:rsidRPr="005073AB" w:rsidRDefault="0033651D" w:rsidP="00F231D0">
            <w:pPr>
              <w:pStyle w:val="10"/>
              <w:keepNext/>
              <w:keepLines/>
              <w:shd w:val="clear" w:color="auto" w:fill="auto"/>
              <w:jc w:val="left"/>
              <w:rPr>
                <w:lang w:eastAsia="ru-RU"/>
              </w:rPr>
            </w:pPr>
            <w:r w:rsidRPr="005073AB">
              <w:rPr>
                <w:lang w:eastAsia="ru-RU"/>
              </w:rPr>
              <w:t>В.М. Валиева</w:t>
            </w:r>
          </w:p>
          <w:p w:rsidR="0033651D" w:rsidRPr="005073AB" w:rsidRDefault="0033651D" w:rsidP="00F231D0">
            <w:pPr>
              <w:pStyle w:val="10"/>
              <w:keepNext/>
              <w:keepLines/>
              <w:shd w:val="clear" w:color="auto" w:fill="auto"/>
              <w:jc w:val="left"/>
              <w:rPr>
                <w:lang w:eastAsia="ru-RU"/>
              </w:rPr>
            </w:pPr>
            <w:r w:rsidRPr="005073AB">
              <w:rPr>
                <w:lang w:eastAsia="ru-RU"/>
              </w:rPr>
              <w:t>Приказ №</w:t>
            </w:r>
            <w:r>
              <w:rPr>
                <w:lang w:eastAsia="ru-RU"/>
              </w:rPr>
              <w:t xml:space="preserve"> </w:t>
            </w:r>
          </w:p>
          <w:p w:rsidR="0033651D" w:rsidRPr="005073AB" w:rsidRDefault="0033651D" w:rsidP="00F231D0">
            <w:pPr>
              <w:pStyle w:val="10"/>
              <w:keepNext/>
              <w:keepLines/>
              <w:shd w:val="clear" w:color="auto" w:fill="auto"/>
              <w:jc w:val="left"/>
              <w:rPr>
                <w:lang w:eastAsia="ru-RU"/>
              </w:rPr>
            </w:pPr>
            <w:r w:rsidRPr="005073AB">
              <w:rPr>
                <w:lang w:eastAsia="ru-RU"/>
              </w:rPr>
              <w:t xml:space="preserve">от </w:t>
            </w:r>
            <w:r>
              <w:rPr>
                <w:lang w:eastAsia="ru-RU"/>
              </w:rPr>
              <w:t>«    »                    20       г.</w:t>
            </w:r>
          </w:p>
          <w:p w:rsidR="0033651D" w:rsidRPr="005073AB" w:rsidRDefault="0033651D" w:rsidP="00F231D0">
            <w:pPr>
              <w:pStyle w:val="10"/>
              <w:keepNext/>
              <w:keepLines/>
              <w:shd w:val="clear" w:color="auto" w:fill="auto"/>
              <w:rPr>
                <w:lang w:eastAsia="ru-RU"/>
              </w:rPr>
            </w:pPr>
          </w:p>
        </w:tc>
      </w:tr>
    </w:tbl>
    <w:p w:rsidR="009B4211" w:rsidRDefault="009B4211" w:rsidP="00D550E3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9B4211" w:rsidRDefault="009B4211" w:rsidP="0033651D">
      <w:pPr>
        <w:spacing w:after="150" w:line="240" w:lineRule="auto"/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</w:pPr>
    </w:p>
    <w:p w:rsidR="00D550E3" w:rsidRPr="009B4211" w:rsidRDefault="00D550E3" w:rsidP="00DA45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ПОЛОЖЕНИЕ</w:t>
      </w:r>
    </w:p>
    <w:p w:rsidR="00D550E3" w:rsidRPr="009B4211" w:rsidRDefault="00D550E3" w:rsidP="00DA4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 организации и проведении Всероссийских проверочных работ</w:t>
      </w:r>
    </w:p>
    <w:p w:rsidR="00D550E3" w:rsidRPr="009B4211" w:rsidRDefault="00D550E3" w:rsidP="00DA4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B42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 </w:t>
      </w:r>
      <w:r w:rsidR="007F1606" w:rsidRPr="007F16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CC"/>
          <w:lang w:eastAsia="ru-RU"/>
        </w:rPr>
        <w:t>МБОУ «</w:t>
      </w:r>
      <w:proofErr w:type="spellStart"/>
      <w:r w:rsidR="003365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CC"/>
          <w:lang w:eastAsia="ru-RU"/>
        </w:rPr>
        <w:t>Куакбашская</w:t>
      </w:r>
      <w:proofErr w:type="spellEnd"/>
      <w:r w:rsidR="003365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CC"/>
          <w:lang w:eastAsia="ru-RU"/>
        </w:rPr>
        <w:t xml:space="preserve"> ООШ</w:t>
      </w:r>
      <w:r w:rsidR="007F1606" w:rsidRPr="007F16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CC"/>
          <w:lang w:eastAsia="ru-RU"/>
        </w:rPr>
        <w:t>» МО «ЛМР» РТ</w:t>
      </w:r>
    </w:p>
    <w:p w:rsidR="00D550E3" w:rsidRPr="009B4211" w:rsidRDefault="00D550E3" w:rsidP="00D550E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1. Общие положения</w:t>
      </w:r>
    </w:p>
    <w:p w:rsidR="00D550E3" w:rsidRPr="009B4211" w:rsidRDefault="00D550E3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1.1. Положение об организации и проведении Всероссийских проверочных работ </w:t>
      </w:r>
      <w:r w:rsidR="007F160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МБОУ</w:t>
      </w:r>
      <w:r w:rsidR="0033651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«</w:t>
      </w:r>
      <w:proofErr w:type="spellStart"/>
      <w:r w:rsidR="0033651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Куакбашская</w:t>
      </w:r>
      <w:proofErr w:type="spellEnd"/>
      <w:r w:rsidR="0033651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ООШ</w:t>
      </w:r>
      <w:r w:rsidR="007F160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МО «ЛМР» РТ</w:t>
      </w: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(далее – Положение) устанавливает организационные особенности проведения Всероссийских проверочных работ (далее – ВПР) в </w:t>
      </w:r>
      <w:r w:rsidR="00DA456D" w:rsidRPr="00DA456D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МБОУ «</w:t>
      </w:r>
      <w:proofErr w:type="spellStart"/>
      <w:r w:rsidR="0033651D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Куакбашская</w:t>
      </w:r>
      <w:proofErr w:type="spellEnd"/>
      <w:r w:rsidR="0033651D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 ООШ</w:t>
      </w:r>
      <w:r w:rsidR="00DA456D" w:rsidRPr="00DA456D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» МО «ЛМР» РТ </w:t>
      </w: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(далее – Школа).</w:t>
      </w:r>
    </w:p>
    <w:p w:rsidR="00DA456D" w:rsidRPr="00F43CFA" w:rsidRDefault="00D550E3" w:rsidP="00DA456D">
      <w:pPr>
        <w:pStyle w:val="a4"/>
        <w:spacing w:before="0" w:beforeAutospacing="0" w:after="0" w:afterAutospacing="0" w:line="276" w:lineRule="auto"/>
        <w:jc w:val="both"/>
        <w:rPr>
          <w:color w:val="FF0000"/>
        </w:rPr>
      </w:pPr>
      <w:r w:rsidRPr="009B4211">
        <w:rPr>
          <w:color w:val="222222"/>
        </w:rPr>
        <w:t>1.2. Настоящее Положение разработано в соответствии с </w:t>
      </w:r>
      <w:hyperlink r:id="rId5" w:anchor="/document/99/902389617/" w:history="1">
        <w:r w:rsidRPr="009B4211">
          <w:rPr>
            <w:color w:val="01745C"/>
          </w:rPr>
          <w:t>Федеральным законом от 29.12.2012 № 273-ФЗ «Об образовании в Российской Федерации»</w:t>
        </w:r>
      </w:hyperlink>
      <w:r w:rsidRPr="009B4211">
        <w:rPr>
          <w:color w:val="222222"/>
        </w:rPr>
        <w:t>, </w:t>
      </w:r>
      <w:hyperlink r:id="rId6" w:anchor="/document/99/728015730/" w:tgtFrame="_self" w:history="1">
        <w:r w:rsidRPr="009B4211">
          <w:rPr>
            <w:color w:val="01745C"/>
          </w:rPr>
          <w:t xml:space="preserve">письмом </w:t>
        </w:r>
        <w:proofErr w:type="spellStart"/>
        <w:r w:rsidRPr="009B4211">
          <w:rPr>
            <w:color w:val="01745C"/>
          </w:rPr>
          <w:t>Рособрнадзора</w:t>
        </w:r>
        <w:proofErr w:type="spellEnd"/>
        <w:r w:rsidRPr="009B4211">
          <w:rPr>
            <w:color w:val="01745C"/>
          </w:rPr>
          <w:t xml:space="preserve"> от 21.01.2022 № 02-12</w:t>
        </w:r>
      </w:hyperlink>
      <w:r w:rsidRPr="009B4211">
        <w:rPr>
          <w:color w:val="222222"/>
        </w:rPr>
        <w:t>, </w:t>
      </w:r>
      <w:r w:rsidRPr="009B4211">
        <w:rPr>
          <w:i/>
          <w:iCs/>
          <w:color w:val="222222"/>
          <w:shd w:val="clear" w:color="auto" w:fill="FFFFCC"/>
        </w:rPr>
        <w:t xml:space="preserve">приказом </w:t>
      </w:r>
      <w:r w:rsidR="00DA456D" w:rsidRPr="00C73B35">
        <w:t xml:space="preserve"> МО и Н РТ № под-</w:t>
      </w:r>
      <w:r w:rsidR="00DA456D">
        <w:t>308</w:t>
      </w:r>
      <w:r w:rsidR="00DA456D" w:rsidRPr="00C73B35">
        <w:t xml:space="preserve"> от </w:t>
      </w:r>
      <w:r w:rsidR="00DA456D">
        <w:t>28.02.2022</w:t>
      </w:r>
      <w:r w:rsidR="00DA456D" w:rsidRPr="00C73B35">
        <w:t xml:space="preserve">  г. «</w:t>
      </w:r>
      <w:r w:rsidR="00DA456D">
        <w:t>О проведении всероссийских проверочных работ в Республике Татарстан в 2022 году»</w:t>
      </w:r>
    </w:p>
    <w:p w:rsidR="00D550E3" w:rsidRPr="009B4211" w:rsidRDefault="00D550E3" w:rsidP="00DA456D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2. Сроки и этапы проведения ВПР</w:t>
      </w:r>
    </w:p>
    <w:p w:rsidR="00D550E3" w:rsidRPr="009B4211" w:rsidRDefault="00D550E3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2.1. Сроки проведения ВПР утверждаются </w:t>
      </w:r>
      <w:proofErr w:type="spellStart"/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Рособрнадзором</w:t>
      </w:r>
      <w:proofErr w:type="spellEnd"/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D550E3" w:rsidRPr="009B4211" w:rsidRDefault="00D550E3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2.2. Для каждого класса и учебного предмета, по которому проводится ВПР и устанавливаются период времени или рекомендуемые даты проведения ВПР, Школа самостоятельно определяет дату проведения ВПР из рекомендуемых сроков.</w:t>
      </w:r>
    </w:p>
    <w:p w:rsidR="00D550E3" w:rsidRPr="009B4211" w:rsidRDefault="00D550E3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2.3. При невозможности проведения ВПР в установленные сроки по объективным причинам по согласованию с региональным координатором Школа может провести ВПР по отдельным предметам в резервные дни. Их устанавливает директор Школы приказом.</w:t>
      </w:r>
    </w:p>
    <w:p w:rsidR="00D550E3" w:rsidRPr="009B4211" w:rsidRDefault="00D550E3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2.4. Этапы проведения ВПР в Школе: </w:t>
      </w:r>
    </w:p>
    <w:p w:rsidR="00D550E3" w:rsidRPr="009B4211" w:rsidRDefault="00D550E3" w:rsidP="00DA456D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назначение ответственных, организация проведения ВПР, в том числе проведение инструктажа ответственных;</w:t>
      </w:r>
    </w:p>
    <w:p w:rsidR="00D550E3" w:rsidRPr="009B4211" w:rsidRDefault="00D550E3" w:rsidP="00DA456D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внесение информации о классах в федеральную информационную систему оценки качества образования (далее – ФИС ОКО) для распределения </w:t>
      </w:r>
      <w:proofErr w:type="spellStart"/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Рособрнадзором</w:t>
      </w:r>
      <w:proofErr w:type="spellEnd"/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предметных работ по конкретным классам параллелей;</w:t>
      </w:r>
    </w:p>
    <w:p w:rsidR="00D550E3" w:rsidRPr="009B4211" w:rsidRDefault="00D550E3" w:rsidP="00DA456D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получение материалов ВПР в личном кабинете ФИС ОКО;</w:t>
      </w:r>
    </w:p>
    <w:p w:rsidR="00D550E3" w:rsidRPr="009B4211" w:rsidRDefault="00D550E3" w:rsidP="00DA456D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проведение ВПР;</w:t>
      </w:r>
    </w:p>
    <w:p w:rsidR="00D550E3" w:rsidRPr="009B4211" w:rsidRDefault="00D550E3" w:rsidP="00DA456D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проверка работ, выполненных обучающимися при проведении ВПР;</w:t>
      </w:r>
    </w:p>
    <w:p w:rsidR="00D550E3" w:rsidRPr="009B4211" w:rsidRDefault="00D550E3" w:rsidP="00DA456D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направление сведений о результатах ВПР по каждому классу по каждому учебному предмету в виде заполненных форм в ФИС ОКО;</w:t>
      </w:r>
    </w:p>
    <w:p w:rsidR="00D550E3" w:rsidRPr="009B4211" w:rsidRDefault="00D550E3" w:rsidP="00DA456D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ознакомление обучающихся и родителей (законных представителей) с результатами ВПР.</w:t>
      </w:r>
    </w:p>
    <w:p w:rsidR="00A81496" w:rsidRDefault="00D550E3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2.5. Проверка работ осуществляется </w:t>
      </w:r>
      <w:r w:rsidRPr="009B421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коллегиально в Школе</w:t>
      </w: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В случае организации проверки ВПР по инициативе </w:t>
      </w:r>
      <w:r w:rsidR="00DA456D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Министерства образования</w:t>
      </w: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="00DA456D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и науки Республики Татарстан </w:t>
      </w: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проверка работ ВПР может быть организована в месте, определенном </w:t>
      </w:r>
      <w:r w:rsidR="00A81496" w:rsidRPr="00A81496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Минис</w:t>
      </w:r>
      <w:r w:rsidR="000A786F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терством</w:t>
      </w:r>
      <w:r w:rsidR="00A81496" w:rsidRPr="00A81496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 образования и науки Республики Татарстан </w:t>
      </w:r>
    </w:p>
    <w:p w:rsidR="00A81496" w:rsidRDefault="00A81496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</w:pPr>
    </w:p>
    <w:p w:rsidR="00D550E3" w:rsidRPr="009B4211" w:rsidRDefault="00A81496" w:rsidP="00A8149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3</w:t>
      </w:r>
      <w:r w:rsidR="00D550E3" w:rsidRPr="009B421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 Проведение ВПР в Школе</w:t>
      </w:r>
    </w:p>
    <w:p w:rsidR="00D550E3" w:rsidRPr="009B4211" w:rsidRDefault="00A81496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.1. Ответственный организатор ВПР в школе и ответственные организаторы в аудитории назначаются не позднее чем за </w:t>
      </w:r>
      <w:r w:rsidR="00D550E3" w:rsidRPr="009B421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две недели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до проведения ВПР. В случае отсутствия педагога из числа ответственных работников производится замена приказом директора.</w:t>
      </w:r>
    </w:p>
    <w:p w:rsidR="00D550E3" w:rsidRPr="009B4211" w:rsidRDefault="00A81496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.2. Функции ответственного организатора ВПР в Школе, организаторов в аудитории проведения ВПР, экспертов по проверке ВПР определяются Порядком проведения ВПР, направляемым </w:t>
      </w:r>
      <w:proofErr w:type="spellStart"/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Рособрнадзором</w:t>
      </w:r>
      <w:proofErr w:type="spellEnd"/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и директором Школы.</w:t>
      </w:r>
    </w:p>
    <w:p w:rsidR="00D550E3" w:rsidRPr="009B4211" w:rsidRDefault="00A81496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.3. Форму проведения ВПР по учебным предметам принимает директор Школы по согласованию с педагогическим советом и исходя из технической оснащенности Школы. </w:t>
      </w:r>
    </w:p>
    <w:p w:rsidR="00D550E3" w:rsidRPr="009B4211" w:rsidRDefault="00A81496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</w:t>
      </w:r>
      <w:r w:rsidR="00970F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.4.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ВПР организуется на </w:t>
      </w:r>
      <w:r w:rsidR="000A786F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втором–пятом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уроке. Для обеспечения проведения ВПР лицами, отвечающими за составление расписания, при необходимости скорректировать расписание учебных занятий.</w:t>
      </w:r>
    </w:p>
    <w:p w:rsidR="00D550E3" w:rsidRPr="009B4211" w:rsidRDefault="00970FCC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3.5</w:t>
      </w:r>
      <w:r w:rsidR="00A8149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Работа проводится </w:t>
      </w:r>
      <w:r w:rsidR="000A786F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одним организатором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 аудитории.</w:t>
      </w:r>
    </w:p>
    <w:p w:rsidR="00D550E3" w:rsidRPr="009B4211" w:rsidRDefault="00A81496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</w:t>
      </w:r>
      <w:r w:rsidR="00970F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.6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ВПР проводится в течение времени, установленного материалами ВПР по соответствующему предмету для каждого класса. В случае необходимости выхода из учебного кабинета, где проводится ВПР, обучающийся оставляет все материалы на своем рабочем столе: задания, черновики, дополнительные разрешенные материалы и инструменты, письменные принадлежности.</w:t>
      </w:r>
    </w:p>
    <w:p w:rsidR="00D550E3" w:rsidRPr="009B4211" w:rsidRDefault="00A81496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</w:t>
      </w:r>
      <w:r w:rsidR="00970F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.7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На ВПР допускается присутствие общественных наблюдателей, направленных 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Управлением об</w:t>
      </w:r>
      <w:r w:rsidR="000A786F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разования </w:t>
      </w:r>
      <w:proofErr w:type="spellStart"/>
      <w:r w:rsidR="000A786F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Лениногорского</w:t>
      </w:r>
      <w:proofErr w:type="spellEnd"/>
      <w:r w:rsidR="000A786F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 района</w:t>
      </w:r>
      <w:r w:rsidR="00D550E3" w:rsidRPr="009B421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,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общественных наблюдателей по решению Школы.</w:t>
      </w:r>
    </w:p>
    <w:p w:rsidR="00D550E3" w:rsidRPr="009B4211" w:rsidRDefault="00A81496" w:rsidP="00A8149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4</w:t>
      </w:r>
      <w:r w:rsidR="00D550E3" w:rsidRPr="009B421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 Меры по обеспечению объективности результатов ВПР</w:t>
      </w:r>
    </w:p>
    <w:p w:rsidR="00D550E3" w:rsidRPr="009B4211" w:rsidRDefault="00A81496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.1. Чтобы повысить объективность результатов ВПР, школа:</w:t>
      </w:r>
    </w:p>
    <w:p w:rsidR="00D550E3" w:rsidRPr="009B4211" w:rsidRDefault="00D550E3" w:rsidP="00DA456D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использует результаты ВПР как основание для мер финансового поощрения/наказания работников школы;</w:t>
      </w:r>
    </w:p>
    <w:p w:rsidR="00D550E3" w:rsidRPr="009B4211" w:rsidRDefault="00D550E3" w:rsidP="00DA456D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проводит ежегодные разъяснительные мероприятия с работниками, обучающимися и родителями о необходимости достижения объективных результатов ВПР в Школе.</w:t>
      </w:r>
    </w:p>
    <w:p w:rsidR="00D550E3" w:rsidRPr="009B4211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.2. При проведении ВПР допускается присутствие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членов родительского комитета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 качестве общественных наблюдателей.</w:t>
      </w:r>
    </w:p>
    <w:p w:rsidR="00D550E3" w:rsidRPr="009B4211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.3. Общественные наблюдатели могут:</w:t>
      </w:r>
    </w:p>
    <w:p w:rsidR="00D550E3" w:rsidRPr="009B4211" w:rsidRDefault="00D550E3" w:rsidP="00DA456D">
      <w:pPr>
        <w:numPr>
          <w:ilvl w:val="0"/>
          <w:numId w:val="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присутствовать на всех этапах ВПР: от получения и тиражирования материалов ВПР до внесения результатов в ФИС ОКО;</w:t>
      </w:r>
    </w:p>
    <w:p w:rsidR="00D550E3" w:rsidRPr="009B4211" w:rsidRDefault="00D550E3" w:rsidP="00DA456D">
      <w:pPr>
        <w:numPr>
          <w:ilvl w:val="0"/>
          <w:numId w:val="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случаях выявления фактов умышленного искажения результатов ВПР информировать учредителя для принятия управленческих решений в отношении должностных лиц, допустивших ненадлежащее исполнение служебных обязанностей.</w:t>
      </w:r>
    </w:p>
    <w:p w:rsidR="00D550E3" w:rsidRPr="009B4211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.4. В целях обеспечения объективности организаторами в аудитории </w:t>
      </w:r>
      <w:r w:rsidR="00D550E3" w:rsidRPr="009B421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не могут быть учителя-предметники по предмету проведения ВПР или смежным предметам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D550E3" w:rsidRPr="009B4211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lastRenderedPageBreak/>
        <w:t>5</w:t>
      </w:r>
      <w:r w:rsidR="00D550E3" w:rsidRPr="009B421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 Меры по обеспечению информационной безопасности в период проведения ВПР</w:t>
      </w:r>
    </w:p>
    <w:p w:rsidR="00D550E3" w:rsidRPr="009B4211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.1. Ответственный организатор ВПР в Школе принимает меры, чтобы задания ВПР не попали в открытый доступ до начала проведения ВПР по соответствующему учебному предмету.</w:t>
      </w:r>
    </w:p>
    <w:p w:rsidR="00D550E3" w:rsidRPr="006966B4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CC"/>
          <w:lang w:eastAsia="ru-RU"/>
        </w:rPr>
      </w:pPr>
      <w:r>
        <w:rPr>
          <w:rFonts w:ascii="Times New Roman" w:eastAsia="Times New Roman" w:hAnsi="Times New Roman" w:cs="Times New Roman"/>
          <w:iCs/>
          <w:color w:val="222222"/>
          <w:sz w:val="24"/>
          <w:szCs w:val="24"/>
          <w:shd w:val="clear" w:color="auto" w:fill="FFFFCC"/>
          <w:lang w:eastAsia="ru-RU"/>
        </w:rPr>
        <w:t>5</w:t>
      </w:r>
      <w:r w:rsidR="00D550E3" w:rsidRPr="006966B4">
        <w:rPr>
          <w:rFonts w:ascii="Times New Roman" w:eastAsia="Times New Roman" w:hAnsi="Times New Roman" w:cs="Times New Roman"/>
          <w:iCs/>
          <w:color w:val="222222"/>
          <w:sz w:val="24"/>
          <w:szCs w:val="24"/>
          <w:shd w:val="clear" w:color="auto" w:fill="FFFFCC"/>
          <w:lang w:eastAsia="ru-RU"/>
        </w:rPr>
        <w:t>.2. В целях обеспечения информационной безопасности в период проведения ВПР Школа вправе организовать видеонаблюдение в учебных кабинетах, где проходит ВПР, в соответствии с законодательством Российской Федерации.</w:t>
      </w:r>
    </w:p>
    <w:p w:rsidR="00D550E3" w:rsidRPr="009B4211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6</w:t>
      </w:r>
      <w:r w:rsidR="00D550E3" w:rsidRPr="009B421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 Особенности участия в ВПР обучающихся с ограниченными возможностями здоровья</w:t>
      </w:r>
    </w:p>
    <w:p w:rsidR="00D550E3" w:rsidRPr="009B4211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6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.1. Решение об участии в ВПР обучающихся с ОВЗ принимается </w:t>
      </w:r>
      <w:r w:rsidR="00D550E3" w:rsidRPr="009B421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директором </w:t>
      </w:r>
      <w:r w:rsidR="00D550E3" w:rsidRPr="006966B4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индивидуально</w:t>
      </w:r>
      <w:r w:rsidR="00D550E3" w:rsidRPr="009B421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 по каждому ребенку с учетом рекомендаций </w:t>
      </w:r>
      <w:r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педагогического совета</w:t>
      </w:r>
      <w:r w:rsidR="00D550E3" w:rsidRPr="009B421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 xml:space="preserve"> Школы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D550E3" w:rsidRPr="009B4211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6.</w:t>
      </w:r>
      <w:r w:rsidR="000A786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 </w:t>
      </w:r>
      <w:r w:rsidR="00D550E3" w:rsidRPr="009B421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В случае получения обучающимся с ОВЗ положительной отметки по итогам выполнения ВПР она может быть выставлена в журнал по просьбе обучающегося или его родителей (законных представителей) с пометкой «ВПР» учителем по соответствующему предмету.</w:t>
      </w:r>
    </w:p>
    <w:p w:rsidR="00D550E3" w:rsidRPr="009B4211" w:rsidRDefault="006966B4" w:rsidP="006966B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7</w:t>
      </w:r>
      <w:r w:rsidR="00D550E3" w:rsidRPr="009B421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 Использование результатов ВПР</w:t>
      </w:r>
    </w:p>
    <w:p w:rsidR="00DA7BF1" w:rsidRPr="00CF4067" w:rsidRDefault="006966B4" w:rsidP="00DA7BF1">
      <w:pPr>
        <w:widowControl w:val="0"/>
        <w:jc w:val="both"/>
      </w:pPr>
      <w:r w:rsidRPr="00DA7BF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7</w:t>
      </w:r>
      <w:r w:rsidR="00D550E3" w:rsidRPr="00DA7BF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.1. Школа использует результаты ВПР </w:t>
      </w:r>
      <w:r w:rsidR="00DA7BF1" w:rsidRPr="00CF4067">
        <w:t>для корректировки программ</w:t>
      </w:r>
      <w:r w:rsidR="00DA7BF1">
        <w:t>ы</w:t>
      </w:r>
      <w:r w:rsidR="00DA7BF1" w:rsidRPr="00CF4067">
        <w:t xml:space="preserve"> развития </w:t>
      </w:r>
      <w:r w:rsidR="00DA7BF1">
        <w:t>школы</w:t>
      </w:r>
      <w:r w:rsidR="00DA7BF1" w:rsidRPr="00CF4067">
        <w:t>, основных общеобразовательных программ, дополнительных общеразвивающих программ, а также для определения образовательной траектории обучающихся;</w:t>
      </w:r>
    </w:p>
    <w:p w:rsidR="00D550E3" w:rsidRPr="009B4211" w:rsidRDefault="00DA7BF1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7.2.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Оценки за ВПР выставляются в классный журнал как за контрольную работу с пометкой «ВПР» учителем по соответствующему предмету.</w:t>
      </w:r>
    </w:p>
    <w:p w:rsidR="00DA7BF1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7</w:t>
      </w:r>
      <w:r w:rsidR="00DA7BF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.3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</w:t>
      </w:r>
      <w:r w:rsidR="00DA7BF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классах, где проводились ВПР, промежуточная аттестация  по этим предметам проводится в форме годовой оценки.</w:t>
      </w:r>
    </w:p>
    <w:p w:rsidR="000A786F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7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.3. Директор вправе приказом изменить порядок учета результато</w:t>
      </w:r>
      <w:r w:rsidR="00DA7BF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ВПР, установленный в пунктах 7.3.</w:t>
      </w:r>
    </w:p>
    <w:p w:rsidR="00D550E3" w:rsidRPr="009B4211" w:rsidRDefault="006966B4" w:rsidP="000A786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8</w:t>
      </w:r>
      <w:r w:rsidR="00D550E3" w:rsidRPr="009B421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 Сроки хранения материалов ВПР</w:t>
      </w:r>
    </w:p>
    <w:p w:rsidR="00D550E3" w:rsidRPr="009B4211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8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.1. Написанные обучающимися ВПР и протоколы хранятся в Школе </w:t>
      </w:r>
      <w:r w:rsidR="00D550E3" w:rsidRPr="009B4211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shd w:val="clear" w:color="auto" w:fill="FFFFCC"/>
          <w:lang w:eastAsia="ru-RU"/>
        </w:rPr>
        <w:t>три года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с момента написания работы.</w:t>
      </w:r>
    </w:p>
    <w:p w:rsidR="00D550E3" w:rsidRDefault="006966B4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8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.2. После истечения срока хранения документов, указа</w:t>
      </w:r>
      <w:r w:rsidR="000A786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нного в пункте 8</w:t>
      </w:r>
      <w:r w:rsidR="00D550E3" w:rsidRPr="009B4211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.1 Порядка, документы подлежат уничтожению.</w:t>
      </w:r>
    </w:p>
    <w:p w:rsidR="00016FA6" w:rsidRPr="009B4211" w:rsidRDefault="00016FA6" w:rsidP="00DA456D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625"/>
      </w:tblGrid>
      <w:tr w:rsidR="00016FA6" w:rsidTr="00016FA6">
        <w:trPr>
          <w:trHeight w:val="307"/>
        </w:trPr>
        <w:tc>
          <w:tcPr>
            <w:tcW w:w="2625" w:type="dxa"/>
          </w:tcPr>
          <w:p w:rsidR="00016FA6" w:rsidRDefault="00016FA6" w:rsidP="00DA45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 w:rsidR="00CB38DD" w:rsidRPr="009B4211" w:rsidRDefault="00CB38DD" w:rsidP="00DA456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B38DD" w:rsidRPr="009B4211" w:rsidSect="00586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1EEA"/>
    <w:multiLevelType w:val="multilevel"/>
    <w:tmpl w:val="3F3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0055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26D3A82"/>
    <w:multiLevelType w:val="multilevel"/>
    <w:tmpl w:val="95F2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B00493"/>
    <w:multiLevelType w:val="multilevel"/>
    <w:tmpl w:val="670A6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C71A3"/>
    <w:rsid w:val="00016FA6"/>
    <w:rsid w:val="000A786F"/>
    <w:rsid w:val="0033651D"/>
    <w:rsid w:val="004C71A3"/>
    <w:rsid w:val="00586BAB"/>
    <w:rsid w:val="006966B4"/>
    <w:rsid w:val="007F1606"/>
    <w:rsid w:val="00970FCC"/>
    <w:rsid w:val="009B4211"/>
    <w:rsid w:val="00A81496"/>
    <w:rsid w:val="00CB38DD"/>
    <w:rsid w:val="00D550E3"/>
    <w:rsid w:val="00DA456D"/>
    <w:rsid w:val="00DA7BF1"/>
    <w:rsid w:val="00F44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A4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A7B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33651D"/>
    <w:rPr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33651D"/>
    <w:pPr>
      <w:shd w:val="clear" w:color="auto" w:fill="FFFFFF"/>
      <w:spacing w:after="0" w:line="317" w:lineRule="exact"/>
      <w:jc w:val="center"/>
      <w:outlineLvl w:val="0"/>
    </w:pPr>
    <w:rPr>
      <w:sz w:val="25"/>
      <w:szCs w:val="25"/>
    </w:rPr>
  </w:style>
  <w:style w:type="paragraph" w:styleId="a6">
    <w:name w:val="Title"/>
    <w:basedOn w:val="a"/>
    <w:link w:val="a7"/>
    <w:qFormat/>
    <w:rsid w:val="0033651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7">
    <w:name w:val="Название Знак"/>
    <w:basedOn w:val="a0"/>
    <w:link w:val="a6"/>
    <w:rsid w:val="0033651D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Comp</cp:lastModifiedBy>
  <cp:revision>3</cp:revision>
  <cp:lastPrinted>2022-03-28T10:51:00Z</cp:lastPrinted>
  <dcterms:created xsi:type="dcterms:W3CDTF">2022-03-28T10:34:00Z</dcterms:created>
  <dcterms:modified xsi:type="dcterms:W3CDTF">2022-03-28T10:51:00Z</dcterms:modified>
</cp:coreProperties>
</file>